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160" w:line="240" w:lineRule="auto"/>
        <w:rPr>
          <w:color w:val="262626"/>
          <w:sz w:val="21"/>
          <w:szCs w:val="21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09968" cy="1214366"/>
            <wp:effectExtent b="0" l="0" r="0" t="0"/>
            <wp:wrapSquare wrapText="bothSides" distB="0" distT="0" distL="0" distR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09968" cy="121436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                                                                  </w:t>
      </w:r>
    </w:p>
    <w:p w:rsidR="00000000" w:rsidDel="00000000" w:rsidP="00000000" w:rsidRDefault="00000000" w:rsidRPr="00000000" w14:paraId="00000003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        25/26 Tordenskjolds gate skole                         </w:t>
      </w:r>
    </w:p>
    <w:p w:rsidR="00000000" w:rsidDel="00000000" w:rsidP="00000000" w:rsidRDefault="00000000" w:rsidRPr="00000000" w14:paraId="00000004">
      <w:pPr>
        <w:spacing w:after="160" w:line="259" w:lineRule="auto"/>
        <w:rPr>
          <w:rFonts w:ascii="Comic Sans MS" w:cs="Comic Sans MS" w:eastAsia="Comic Sans MS" w:hAnsi="Comic Sans MS"/>
          <w:color w:val="ff9933"/>
          <w:sz w:val="40"/>
          <w:szCs w:val="40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                         </w:t>
      </w:r>
      <w:r w:rsidDel="00000000" w:rsidR="00000000" w:rsidRPr="00000000">
        <w:rPr>
          <w:rFonts w:ascii="Comic Sans MS" w:cs="Comic Sans MS" w:eastAsia="Comic Sans MS" w:hAnsi="Comic Sans MS"/>
          <w:color w:val="ff9933"/>
          <w:sz w:val="40"/>
          <w:szCs w:val="40"/>
          <w:rtl w:val="0"/>
        </w:rPr>
        <w:t xml:space="preserve">UKE 11</w:t>
      </w:r>
    </w:p>
    <w:tbl>
      <w:tblPr>
        <w:tblStyle w:val="Table1"/>
        <w:tblW w:w="906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60"/>
        <w:gridCol w:w="2280"/>
        <w:gridCol w:w="5220"/>
        <w:tblGridChange w:id="0">
          <w:tblGrid>
            <w:gridCol w:w="1560"/>
            <w:gridCol w:w="2280"/>
            <w:gridCol w:w="5220"/>
          </w:tblGrid>
        </w:tblGridChange>
      </w:tblGrid>
      <w:tr>
        <w:trPr>
          <w:cantSplit w:val="0"/>
          <w:tblHeader w:val="0"/>
        </w:trPr>
        <w:tc>
          <w:tcPr>
            <w:shd w:fill="c5e0b3" w:val="clear"/>
          </w:tcPr>
          <w:p w:rsidR="00000000" w:rsidDel="00000000" w:rsidP="00000000" w:rsidRDefault="00000000" w:rsidRPr="00000000" w14:paraId="00000005">
            <w:pPr>
              <w:spacing w:line="240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FAG</w:t>
            </w:r>
          </w:p>
        </w:tc>
        <w:tc>
          <w:tcPr>
            <w:shd w:fill="c5e0b3" w:val="clear"/>
          </w:tcPr>
          <w:p w:rsidR="00000000" w:rsidDel="00000000" w:rsidP="00000000" w:rsidRDefault="00000000" w:rsidRPr="00000000" w14:paraId="00000006">
            <w:pPr>
              <w:spacing w:line="240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EMNE</w:t>
            </w:r>
          </w:p>
        </w:tc>
        <w:tc>
          <w:tcPr>
            <w:shd w:fill="c5e0b3" w:val="clear"/>
          </w:tcPr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LÆRINGSMÅL</w:t>
            </w:r>
          </w:p>
        </w:tc>
      </w:tr>
      <w:tr>
        <w:trPr>
          <w:cantSplit w:val="0"/>
          <w:tblHeader w:val="0"/>
        </w:trPr>
        <w:tc>
          <w:tcPr>
            <w:shd w:fill="c5e0b3" w:val="clear"/>
          </w:tcPr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Norsk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Kreative tekster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Vi repeterer og jobber kontinuerlig med grammatikk. Fokus denne uken vil gjelde forskjellige ordklasser.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restart"/>
            <w:shd w:fill="c5e0b3" w:val="clear"/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Samfunnsfag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C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Store sivilisasjoner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D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Vi jobber videre med Egypt og skal denne uken se nærmere på hvordan det egyptiske samfunnet så ut i Oldtiden.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shd w:fill="c5e0b3" w:val="clear"/>
          </w:tcPr>
          <w:p w:rsidR="00000000" w:rsidDel="00000000" w:rsidP="00000000" w:rsidRDefault="00000000" w:rsidRPr="00000000" w14:paraId="0000000E">
            <w:pPr>
              <w:spacing w:after="0" w:before="0" w:line="240" w:lineRule="auto"/>
              <w:ind w:left="0" w:firstLine="0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0F">
            <w:pPr>
              <w:spacing w:after="0" w:before="0" w:line="240" w:lineRule="auto"/>
              <w:ind w:left="0" w:firstLine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0">
            <w:pPr>
              <w:spacing w:after="0" w:before="0" w:line="240" w:lineRule="auto"/>
              <w:ind w:left="0" w:firstLine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c5e0b3" w:val="clear"/>
          </w:tcPr>
          <w:p w:rsidR="00000000" w:rsidDel="00000000" w:rsidP="00000000" w:rsidRDefault="00000000" w:rsidRPr="00000000" w14:paraId="00000011">
            <w:pPr>
              <w:spacing w:after="0" w:before="0" w:line="240" w:lineRule="auto"/>
              <w:ind w:left="0" w:firstLine="0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2">
            <w:pPr>
              <w:spacing w:after="0" w:before="0" w:line="240" w:lineRule="auto"/>
              <w:ind w:left="0" w:firstLine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3">
            <w:pPr>
              <w:spacing w:after="0" w:before="0" w:line="240" w:lineRule="auto"/>
              <w:ind w:left="0" w:firstLine="0"/>
              <w:rPr>
                <w:rFonts w:ascii="Comic Sans MS" w:cs="Comic Sans MS" w:eastAsia="Comic Sans MS" w:hAnsi="Comic Sans MS"/>
                <w:color w:val="30303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c5e0b3" w:val="clear"/>
          </w:tcPr>
          <w:p w:rsidR="00000000" w:rsidDel="00000000" w:rsidP="00000000" w:rsidRDefault="00000000" w:rsidRPr="00000000" w14:paraId="00000014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Naturfag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Teknologi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Vi jobber videre med begrepet teknologi og skal se det i sammenheng med verdensrommet.</w:t>
            </w:r>
          </w:p>
        </w:tc>
      </w:tr>
      <w:tr>
        <w:trPr>
          <w:cantSplit w:val="0"/>
          <w:trHeight w:val="542.4218749999999" w:hRule="atLeast"/>
          <w:tblHeader w:val="0"/>
        </w:trPr>
        <w:tc>
          <w:tcPr>
            <w:shd w:fill="c5e0b3" w:val="clear"/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Matematikk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Sannsynlighet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Vi starter opp med temaet sannsynlighet og skal utforske kombinatorikk.</w:t>
            </w:r>
          </w:p>
        </w:tc>
      </w:tr>
      <w:tr>
        <w:trPr>
          <w:cantSplit w:val="0"/>
          <w:tblHeader w:val="0"/>
        </w:trPr>
        <w:tc>
          <w:tcPr>
            <w:shd w:fill="c5e0b3" w:val="clear"/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Engelsk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Skrivetrening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Vi skal jobbe med å skrive korte tekster på engelsk. Fokus på setningsoppbygning og gloser. Elevene skal skrive om en valgfri historisk person som skal presenteres for klassen.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shd w:fill="c5e0b3" w:val="clear"/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KRLE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Hinduisme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Vi jobber videre med sentrale fortellinger innenfor hinduismen og utforsker hva som er særpreget med religionen.</w:t>
            </w:r>
          </w:p>
        </w:tc>
      </w:tr>
      <w:tr>
        <w:trPr>
          <w:cantSplit w:val="0"/>
          <w:tblHeader w:val="0"/>
        </w:trPr>
        <w:tc>
          <w:tcPr>
            <w:shd w:fill="c5e0b3" w:val="clear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Sosialt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God venn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Jeg er en god venn for alle i klassen og på skolen.</w:t>
            </w:r>
          </w:p>
        </w:tc>
      </w:tr>
    </w:tbl>
    <w:p w:rsidR="00000000" w:rsidDel="00000000" w:rsidP="00000000" w:rsidRDefault="00000000" w:rsidRPr="00000000" w14:paraId="00000023">
      <w:pPr>
        <w:spacing w:after="160" w:line="259" w:lineRule="auto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16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60"/>
        <w:gridCol w:w="900"/>
        <w:gridCol w:w="930"/>
        <w:gridCol w:w="2340"/>
        <w:gridCol w:w="1935"/>
        <w:tblGridChange w:id="0">
          <w:tblGrid>
            <w:gridCol w:w="3060"/>
            <w:gridCol w:w="900"/>
            <w:gridCol w:w="930"/>
            <w:gridCol w:w="2340"/>
            <w:gridCol w:w="1935"/>
          </w:tblGrid>
        </w:tblGridChange>
      </w:tblGrid>
      <w:tr>
        <w:trPr>
          <w:cantSplit w:val="0"/>
          <w:trHeight w:val="246.58203125" w:hRule="atLeast"/>
          <w:tblHeader w:val="0"/>
        </w:trPr>
        <w:tc>
          <w:tcPr>
            <w:gridSpan w:val="5"/>
            <w:shd w:fill="bdd7ee" w:val="clear"/>
          </w:tcPr>
          <w:p w:rsidR="00000000" w:rsidDel="00000000" w:rsidP="00000000" w:rsidRDefault="00000000" w:rsidRPr="00000000" w14:paraId="00000024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Lekser: </w:t>
            </w:r>
          </w:p>
        </w:tc>
      </w:tr>
      <w:tr>
        <w:trPr>
          <w:cantSplit w:val="0"/>
          <w:trHeight w:val="403.1640625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Comic Sans MS" w:cs="Comic Sans MS" w:eastAsia="Comic Sans MS" w:hAnsi="Comic Sans MS"/>
                <w:b w:val="1"/>
                <w:bCs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rtl w:val="0"/>
              </w:rPr>
              <w:t xml:space="preserve">Til tirsdag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Comic Sans MS" w:cs="Comic Sans MS" w:eastAsia="Comic Sans MS" w:hAnsi="Comic Sans MS"/>
                <w:b w:val="1"/>
                <w:bCs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rtl w:val="0"/>
              </w:rPr>
              <w:t xml:space="preserve">Til onsdag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Comic Sans MS" w:cs="Comic Sans MS" w:eastAsia="Comic Sans MS" w:hAnsi="Comic Sans MS"/>
                <w:b w:val="1"/>
                <w:bCs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rtl w:val="0"/>
              </w:rPr>
              <w:t xml:space="preserve">torsdag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Comic Sans MS" w:cs="Comic Sans MS" w:eastAsia="Comic Sans MS" w:hAnsi="Comic Sans MS"/>
                <w:b w:val="1"/>
                <w:bCs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rtl w:val="0"/>
              </w:rPr>
              <w:t xml:space="preserve">fredag</w:t>
            </w:r>
          </w:p>
        </w:tc>
      </w:tr>
      <w:tr>
        <w:trPr>
          <w:cantSplit w:val="0"/>
          <w:trHeight w:val="450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rPr>
                <w:rFonts w:ascii="Comic Sans MS" w:cs="Comic Sans MS" w:eastAsia="Comic Sans MS" w:hAnsi="Comic Sans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0"/>
                <w:szCs w:val="20"/>
                <w:rtl w:val="0"/>
              </w:rPr>
              <w:t xml:space="preserve">Norsk</w:t>
            </w:r>
          </w:p>
          <w:p w:rsidR="00000000" w:rsidDel="00000000" w:rsidP="00000000" w:rsidRDefault="00000000" w:rsidRPr="00000000" w14:paraId="0000002F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Les 20 minutter i leseboka di og lag et sammendrag av det du har lest på 8-10 linjer.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0">
            <w:pPr>
              <w:rPr>
                <w:rFonts w:ascii="Comic Sans MS" w:cs="Comic Sans MS" w:eastAsia="Comic Sans MS" w:hAnsi="Comic Sans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0"/>
                <w:szCs w:val="20"/>
                <w:rtl w:val="0"/>
              </w:rPr>
              <w:t xml:space="preserve">Matte</w:t>
            </w:r>
          </w:p>
          <w:p w:rsidR="00000000" w:rsidDel="00000000" w:rsidP="00000000" w:rsidRDefault="00000000" w:rsidRPr="00000000" w14:paraId="00000031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Gjør ferdig oppgavearket.</w:t>
            </w:r>
          </w:p>
        </w:tc>
        <w:tc>
          <w:tcPr/>
          <w:p w:rsidR="00000000" w:rsidDel="00000000" w:rsidP="00000000" w:rsidRDefault="00000000" w:rsidRPr="00000000" w14:paraId="00000033">
            <w:pPr>
              <w:ind w:left="0" w:firstLine="0"/>
              <w:rPr>
                <w:rFonts w:ascii="Comic Sans MS" w:cs="Comic Sans MS" w:eastAsia="Comic Sans MS" w:hAnsi="Comic Sans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0"/>
                <w:szCs w:val="20"/>
                <w:rtl w:val="0"/>
              </w:rPr>
              <w:t xml:space="preserve">Engelsk</w:t>
            </w:r>
          </w:p>
          <w:p w:rsidR="00000000" w:rsidDel="00000000" w:rsidP="00000000" w:rsidRDefault="00000000" w:rsidRPr="00000000" w14:paraId="00000034">
            <w:pPr>
              <w:ind w:left="0" w:firstLine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Les teksten og svar på oppgavearket.</w:t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Comic Sans MS" w:cs="Comic Sans MS" w:eastAsia="Comic Sans MS" w:hAnsi="Comic Sans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0"/>
                <w:szCs w:val="20"/>
                <w:rtl w:val="0"/>
              </w:rPr>
              <w:t xml:space="preserve">Norsk</w:t>
            </w:r>
          </w:p>
          <w:p w:rsidR="00000000" w:rsidDel="00000000" w:rsidP="00000000" w:rsidRDefault="00000000" w:rsidRPr="00000000" w14:paraId="00000036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Les 20 minutter i leseboka di og lag et sammendrag av det du har lest på 8-10 linjer.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spacing w:after="160" w:line="259" w:lineRule="auto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160" w:line="259" w:lineRule="auto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160" w:line="259" w:lineRule="auto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160" w:line="259" w:lineRule="auto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160" w:line="259" w:lineRule="auto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160" w:line="259" w:lineRule="auto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160" w:line="259" w:lineRule="auto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160" w:line="259" w:lineRule="auto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160" w:line="259" w:lineRule="auto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00.0" w:type="dxa"/>
        <w:jc w:val="left"/>
        <w:tblInd w:w="-48.00000000000001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00"/>
        <w:tblGridChange w:id="0">
          <w:tblGrid>
            <w:gridCol w:w="9000"/>
          </w:tblGrid>
        </w:tblGridChange>
      </w:tblGrid>
      <w:tr>
        <w:trPr>
          <w:cantSplit w:val="0"/>
          <w:tblHeader w:val="0"/>
        </w:trPr>
        <w:tc>
          <w:tcPr>
            <w:shd w:fill="a8d08d" w:val="clear"/>
          </w:tcPr>
          <w:p w:rsidR="00000000" w:rsidDel="00000000" w:rsidP="00000000" w:rsidRDefault="00000000" w:rsidRPr="00000000" w14:paraId="00000040">
            <w:pPr>
              <w:spacing w:line="240" w:lineRule="auto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BESKJEDER OG INFORMASJON</w:t>
            </w:r>
          </w:p>
        </w:tc>
      </w:tr>
      <w:tr>
        <w:trPr>
          <w:cantSplit w:val="0"/>
          <w:trHeight w:val="5070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spacing w:after="240" w:before="240" w:lineRule="auto"/>
              <w:rPr>
                <w:rFonts w:ascii="Comic Sans MS" w:cs="Comic Sans MS" w:eastAsia="Comic Sans MS" w:hAnsi="Comic Sans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0"/>
                <w:szCs w:val="20"/>
                <w:rtl w:val="0"/>
              </w:rPr>
              <w:t xml:space="preserve">Påminnelse om VISMA!</w:t>
            </w:r>
          </w:p>
          <w:p w:rsidR="00000000" w:rsidDel="00000000" w:rsidP="00000000" w:rsidRDefault="00000000" w:rsidRPr="00000000" w14:paraId="00000042">
            <w:pPr>
              <w:spacing w:after="240" w:befor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Veldig mange er flinke til å føre fravær og gi beskjed i Visma om eventuell sykdom/reise etc. Alle må sørge for å gjøre dette på vegne av sitt barn. </w:t>
            </w:r>
          </w:p>
          <w:p w:rsidR="00000000" w:rsidDel="00000000" w:rsidP="00000000" w:rsidRDefault="00000000" w:rsidRPr="00000000" w14:paraId="00000043">
            <w:pPr>
              <w:spacing w:after="240" w:before="240" w:lineRule="auto"/>
              <w:rPr>
                <w:rFonts w:ascii="Comic Sans MS" w:cs="Comic Sans MS" w:eastAsia="Comic Sans MS" w:hAnsi="Comic Sans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0"/>
                <w:szCs w:val="20"/>
                <w:rtl w:val="0"/>
              </w:rPr>
              <w:t xml:space="preserve">DKS</w:t>
            </w:r>
          </w:p>
          <w:p w:rsidR="00000000" w:rsidDel="00000000" w:rsidP="00000000" w:rsidRDefault="00000000" w:rsidRPr="00000000" w14:paraId="00000044">
            <w:pPr>
              <w:spacing w:after="240" w:before="240" w:lineRule="auto"/>
              <w:rPr>
                <w:rFonts w:ascii="Comic Sans MS" w:cs="Comic Sans MS" w:eastAsia="Comic Sans MS" w:hAnsi="Comic Sans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0"/>
                <w:szCs w:val="20"/>
                <w:rtl w:val="0"/>
              </w:rPr>
              <w:t xml:space="preserve">5 time, tirsdag 10.3 vil det være forestilling i gymsalen.</w:t>
            </w:r>
          </w:p>
          <w:p w:rsidR="00000000" w:rsidDel="00000000" w:rsidP="00000000" w:rsidRDefault="00000000" w:rsidRPr="00000000" w14:paraId="00000045">
            <w:pPr>
              <w:spacing w:after="240" w:before="240" w:lineRule="auto"/>
              <w:rPr>
                <w:rFonts w:ascii="Comic Sans MS" w:cs="Comic Sans MS" w:eastAsia="Comic Sans MS" w:hAnsi="Comic Sans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after="240" w:before="240" w:lineRule="auto"/>
              <w:rPr>
                <w:rFonts w:ascii="Comic Sans MS" w:cs="Comic Sans MS" w:eastAsia="Comic Sans MS" w:hAnsi="Comic Sans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0"/>
                <w:szCs w:val="20"/>
                <w:rtl w:val="0"/>
              </w:rPr>
              <w:t xml:space="preserve">Besøk på biblioteket fredag 13.3 😀</w:t>
            </w:r>
          </w:p>
          <w:p w:rsidR="00000000" w:rsidDel="00000000" w:rsidP="00000000" w:rsidRDefault="00000000" w:rsidRPr="00000000" w14:paraId="00000047">
            <w:pPr>
              <w:spacing w:after="240" w:before="240" w:lineRule="auto"/>
              <w:rPr>
                <w:rFonts w:ascii="Comic Sans MS" w:cs="Comic Sans MS" w:eastAsia="Comic Sans MS" w:hAnsi="Comic Sans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0"/>
                <w:szCs w:val="20"/>
                <w:rtl w:val="0"/>
              </w:rPr>
              <w:t xml:space="preserve">Før lunsj skal vi ned på bilioteket og høre om en ny bok som heter Lava 🌋📖 Vi skal gå sammen med 7. trinn.</w:t>
            </w:r>
          </w:p>
          <w:p w:rsidR="00000000" w:rsidDel="00000000" w:rsidP="00000000" w:rsidRDefault="00000000" w:rsidRPr="00000000" w14:paraId="00000048">
            <w:pPr>
              <w:spacing w:line="240" w:lineRule="auto"/>
              <w:rPr>
                <w:rFonts w:ascii="Comic Sans MS" w:cs="Comic Sans MS" w:eastAsia="Comic Sans MS" w:hAnsi="Comic Sans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0"/>
                <w:szCs w:val="20"/>
                <w:rtl w:val="0"/>
              </w:rPr>
              <w:t xml:space="preserve">Kontaktinfo:</w:t>
            </w:r>
          </w:p>
          <w:p w:rsidR="00000000" w:rsidDel="00000000" w:rsidP="00000000" w:rsidRDefault="00000000" w:rsidRPr="00000000" w14:paraId="00000049">
            <w:pPr>
              <w:spacing w:line="240" w:lineRule="auto"/>
              <w:rPr>
                <w:rFonts w:ascii="Comic Sans MS" w:cs="Comic Sans MS" w:eastAsia="Comic Sans MS" w:hAnsi="Comic Sans MS"/>
                <w:b w:val="1"/>
                <w:bCs w:val="1"/>
                <w:sz w:val="20"/>
                <w:szCs w:val="20"/>
              </w:rPr>
            </w:pPr>
            <w:hyperlink r:id="rId7">
              <w:r w:rsidDel="00000000" w:rsidR="00000000" w:rsidRPr="00000000">
                <w:rPr>
                  <w:rFonts w:ascii="Comic Sans MS" w:cs="Comic Sans MS" w:eastAsia="Comic Sans MS" w:hAnsi="Comic Sans MS"/>
                  <w:b w:val="1"/>
                  <w:bCs w:val="1"/>
                  <w:color w:val="1155cc"/>
                  <w:sz w:val="20"/>
                  <w:szCs w:val="20"/>
                  <w:u w:val="single"/>
                  <w:rtl w:val="0"/>
                </w:rPr>
                <w:t xml:space="preserve">tobias.henanger@kristiansand.kommune.no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line="240" w:lineRule="auto"/>
              <w:rPr>
                <w:rFonts w:ascii="Comic Sans MS" w:cs="Comic Sans MS" w:eastAsia="Comic Sans MS" w:hAnsi="Comic Sans MS"/>
                <w:b w:val="1"/>
                <w:bCs w:val="1"/>
                <w:sz w:val="20"/>
                <w:szCs w:val="20"/>
              </w:rPr>
            </w:pPr>
            <w:hyperlink r:id="rId8">
              <w:r w:rsidDel="00000000" w:rsidR="00000000" w:rsidRPr="00000000">
                <w:rPr>
                  <w:rFonts w:ascii="Comic Sans MS" w:cs="Comic Sans MS" w:eastAsia="Comic Sans MS" w:hAnsi="Comic Sans MS"/>
                  <w:b w:val="1"/>
                  <w:bCs w:val="1"/>
                  <w:color w:val="1155cc"/>
                  <w:sz w:val="20"/>
                  <w:szCs w:val="20"/>
                  <w:u w:val="single"/>
                  <w:rtl w:val="0"/>
                </w:rPr>
                <w:t xml:space="preserve">anders.omvik.hella@kristiansand.kommune.no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rPr>
          <w:rFonts w:ascii="Comic Sans MS" w:cs="Comic Sans MS" w:eastAsia="Comic Sans MS" w:hAnsi="Comic Sans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o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mailto:tobias.henanger@kristiansand.kommune.no" TargetMode="External"/><Relationship Id="rId8" Type="http://schemas.openxmlformats.org/officeDocument/2006/relationships/hyperlink" Target="mailto:anders.omvik.hella@kristiansand.kommune.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